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6E" w:rsidRDefault="00E913FA" w:rsidP="00CB166E">
      <w:pPr>
        <w:tabs>
          <w:tab w:val="left" w:pos="2430"/>
        </w:tabs>
        <w:spacing w:line="360" w:lineRule="auto"/>
        <w:rPr>
          <w:rFonts w:ascii="Sony Music Sans Light" w:hAnsi="Sony Music Sans Light" w:cs="Arial"/>
          <w:sz w:val="28"/>
          <w:szCs w:val="20"/>
        </w:rPr>
      </w:pPr>
      <w:r>
        <w:rPr>
          <w:rFonts w:ascii="Sony Music Sans Light" w:hAnsi="Sony Music Sans Light"/>
          <w:sz w:val="28"/>
          <w:szCs w:val="20"/>
        </w:rPr>
        <w:t>Loco Escrito lanza su nuevo álbum «Estoy Bien»</w:t>
      </w:r>
    </w:p>
    <w:p w:rsidR="00D33F3C" w:rsidRPr="00CB166E" w:rsidRDefault="00D33F3C" w:rsidP="00CB166E">
      <w:pPr>
        <w:tabs>
          <w:tab w:val="left" w:pos="2430"/>
        </w:tabs>
        <w:spacing w:line="360" w:lineRule="auto"/>
        <w:rPr>
          <w:rFonts w:ascii="Sony Music Sans Light" w:hAnsi="Sony Music Sans Light" w:cs="Arial"/>
          <w:sz w:val="20"/>
          <w:szCs w:val="20"/>
          <w:lang w:val="de-CH"/>
        </w:rPr>
      </w:pPr>
    </w:p>
    <w:p w:rsidR="00CB166E" w:rsidRPr="00702A17" w:rsidRDefault="00E913FA" w:rsidP="00CB166E">
      <w:pPr>
        <w:tabs>
          <w:tab w:val="left" w:pos="2430"/>
        </w:tabs>
        <w:spacing w:line="360" w:lineRule="auto"/>
        <w:jc w:val="both"/>
        <w:rPr>
          <w:rFonts w:ascii="Sony Music Sans Light" w:hAnsi="Sony Music Sans Light" w:cs="Arial"/>
          <w:b/>
          <w:sz w:val="20"/>
          <w:szCs w:val="20"/>
        </w:rPr>
      </w:pPr>
      <w:r>
        <w:rPr>
          <w:rFonts w:ascii="Sony Music Sans Light" w:hAnsi="Sony Music Sans Light"/>
          <w:b/>
          <w:sz w:val="20"/>
          <w:szCs w:val="20"/>
        </w:rPr>
        <w:t>El 31 de enero de 2020 sale a la venta «Estoy Bien», el nuevo álbum de la estrella latino-s</w:t>
      </w:r>
      <w:bookmarkStart w:id="0" w:name="_GoBack"/>
      <w:bookmarkEnd w:id="0"/>
      <w:r>
        <w:rPr>
          <w:rFonts w:ascii="Sony Music Sans Light" w:hAnsi="Sony Music Sans Light"/>
          <w:b/>
          <w:sz w:val="20"/>
          <w:szCs w:val="20"/>
        </w:rPr>
        <w:t xml:space="preserve">uiza Loco Escrito. En él aborda una fase muy difícil de su vida que le ha marcado para siempre. «Estoy Bien» es su balance positivo cuando pasa revista a los últimos cinco años. Pero este latino de Zúrich ha tenido que trabajar duro para conseguirlo y deja atrás un pasado difícil. </w:t>
      </w:r>
    </w:p>
    <w:p w:rsidR="00CB166E" w:rsidRPr="00CB166E" w:rsidRDefault="00CB166E" w:rsidP="00CB166E">
      <w:pPr>
        <w:tabs>
          <w:tab w:val="left" w:pos="2430"/>
        </w:tabs>
        <w:spacing w:line="360" w:lineRule="auto"/>
        <w:jc w:val="both"/>
        <w:rPr>
          <w:rFonts w:ascii="Sony Music Sans Light" w:hAnsi="Sony Music Sans Light" w:cs="Arial"/>
          <w:sz w:val="20"/>
          <w:szCs w:val="20"/>
          <w:lang w:val="de-CH"/>
        </w:rPr>
      </w:pPr>
    </w:p>
    <w:p w:rsidR="006606CB" w:rsidRDefault="006606CB" w:rsidP="00E913F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 xml:space="preserve">Con cuatro sencillos de platino seguidos, un MTV EMA como «Best Swiss Act», el Swiss Music Award como «Best Hit» y la nominación a «Best Urban Act of the year» en los LUKAS Awards, Loco Escrito se ha convertido en un referente de la escena musical suiza de los dos últimos años. El 31 de enero de 2020 publica su nuevo y esperado álbum «Estoy Bien». Este disco es el fruto de los seis meses que pasó entre Colombia, Zúrich y Tesino. Ha sido producido por Henrik Amschler (HSA), cuya huella se percibe en su música desde hace años. «Tenemos una conexión telepática. Nunca hemos necesitado hablar mucho», afirma Loco entusiasmado acerca de esta colaboración. «"Estoy Bien" es el mejor álbum que he hecho hasta ahora. Los catorce temas están llenos de sentimiento y presentan distintos estilos; aun así, todo suena siempre a Loco». </w:t>
      </w:r>
    </w:p>
    <w:p w:rsidR="006606CB" w:rsidRDefault="006606CB" w:rsidP="00E913FA">
      <w:pPr>
        <w:tabs>
          <w:tab w:val="left" w:pos="2430"/>
        </w:tabs>
        <w:spacing w:line="360" w:lineRule="auto"/>
        <w:jc w:val="both"/>
        <w:rPr>
          <w:rFonts w:ascii="Sony Music Sans Light" w:hAnsi="Sony Music Sans Light" w:cs="Arial"/>
          <w:sz w:val="20"/>
          <w:szCs w:val="20"/>
          <w:lang w:val="de-CH"/>
        </w:rPr>
      </w:pPr>
    </w:p>
    <w:p w:rsidR="00C474D8" w:rsidRDefault="00E913FA" w:rsidP="00E913F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 xml:space="preserve">Pero el camino hacia la cumbre ha sido pedregoso: la pérdida de su amigo, el grave accidente de moto y su novia entonces embarazada; Loco se sumió en una crisis, pero nunca se rindió. «Perder para ganar», canta en «Estoy Bien». «Hoy me siento bien, he resuelto mis problemas y he vendido más de 100.000 sencillos en año y medio», dice Loco, quien sabe que se necesita mucha energía para hacer los sueños realidad. </w:t>
      </w:r>
    </w:p>
    <w:p w:rsidR="00C474D8" w:rsidRDefault="00C474D8" w:rsidP="00E913FA">
      <w:pPr>
        <w:tabs>
          <w:tab w:val="left" w:pos="2430"/>
        </w:tabs>
        <w:spacing w:line="360" w:lineRule="auto"/>
        <w:jc w:val="both"/>
        <w:rPr>
          <w:rFonts w:ascii="Sony Music Sans Light" w:hAnsi="Sony Music Sans Light" w:cs="Arial"/>
          <w:sz w:val="20"/>
          <w:szCs w:val="20"/>
          <w:lang w:val="de-CH"/>
        </w:rPr>
      </w:pPr>
    </w:p>
    <w:p w:rsidR="00684852" w:rsidRDefault="00684852" w:rsidP="00E913F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El nuevo álbum electrizante se mueve entre la euforia y la melancolía; lo tiene todo, desde pop, hasta rock, pasando por reguetón y cumbia. A partir de mediados de febrero, Loco Escrito participará en la primera edición suiza de «Sing meinen Song» y este año los Swiss Music Awards lo han vuelto a nominar como «Best Hit». En marzo inicia su gran gira de conciertos, primero por Suiza y después, en mayo, por Alemania, como invitado especial de Pietro Lombardi, para después, en otoño, continuar con su gira oficial por este país.</w:t>
      </w:r>
    </w:p>
    <w:p w:rsidR="00684852" w:rsidRPr="00D914A0" w:rsidRDefault="00684852" w:rsidP="00E913FA">
      <w:pPr>
        <w:tabs>
          <w:tab w:val="left" w:pos="2430"/>
        </w:tabs>
        <w:spacing w:line="360" w:lineRule="auto"/>
        <w:jc w:val="both"/>
        <w:rPr>
          <w:rFonts w:ascii="Sony Music Sans Light" w:hAnsi="Sony Music Sans Light" w:cs="Arial"/>
          <w:sz w:val="20"/>
          <w:szCs w:val="20"/>
          <w:lang w:val="de-CH"/>
        </w:rPr>
      </w:pPr>
    </w:p>
    <w:p w:rsidR="003A78F6" w:rsidRPr="00D914A0" w:rsidRDefault="00D914A0" w:rsidP="003A78F6">
      <w:pPr>
        <w:tabs>
          <w:tab w:val="left" w:pos="2430"/>
        </w:tabs>
        <w:spacing w:line="360" w:lineRule="auto"/>
        <w:jc w:val="both"/>
        <w:rPr>
          <w:rFonts w:ascii="Sony Music Sans Light" w:hAnsi="Sony Music Sans Light" w:cs="Arial"/>
          <w:sz w:val="20"/>
          <w:szCs w:val="20"/>
        </w:rPr>
      </w:pPr>
      <w:hyperlink r:id="rId7" w:history="1">
        <w:r w:rsidR="004D7995" w:rsidRPr="00D914A0">
          <w:rPr>
            <w:rStyle w:val="Hyperlink"/>
            <w:rFonts w:ascii="Sony Music Sans Light" w:hAnsi="Sony Music Sans Light"/>
            <w:sz w:val="20"/>
            <w:szCs w:val="20"/>
            <w:lang w:val="de-CH"/>
          </w:rPr>
          <w:t>www.locoescrito.com</w:t>
        </w:r>
      </w:hyperlink>
    </w:p>
    <w:p w:rsidR="003A78F6" w:rsidRPr="00D914A0" w:rsidRDefault="003A78F6" w:rsidP="003A78F6">
      <w:pPr>
        <w:tabs>
          <w:tab w:val="left" w:pos="2430"/>
        </w:tabs>
        <w:spacing w:line="360" w:lineRule="auto"/>
        <w:jc w:val="both"/>
        <w:rPr>
          <w:rFonts w:ascii="Sony Music Sans Light" w:hAnsi="Sony Music Sans Light" w:cs="Arial"/>
          <w:sz w:val="20"/>
          <w:szCs w:val="20"/>
          <w:lang w:val="de-CH"/>
        </w:rPr>
      </w:pPr>
    </w:p>
    <w:p w:rsidR="003A78F6" w:rsidRPr="00D914A0" w:rsidRDefault="003A78F6" w:rsidP="003A78F6">
      <w:pPr>
        <w:tabs>
          <w:tab w:val="left" w:pos="2430"/>
        </w:tabs>
        <w:spacing w:line="360" w:lineRule="auto"/>
        <w:jc w:val="both"/>
        <w:rPr>
          <w:rFonts w:ascii="Sony Music Sans Light" w:hAnsi="Sony Music Sans Light" w:cs="Arial"/>
          <w:sz w:val="18"/>
          <w:szCs w:val="20"/>
        </w:rPr>
      </w:pPr>
      <w:r w:rsidRPr="00D914A0">
        <w:rPr>
          <w:rFonts w:ascii="Sony Music Sans Light" w:hAnsi="Sony Music Sans Light"/>
          <w:sz w:val="18"/>
          <w:szCs w:val="20"/>
          <w:lang w:val="en-US"/>
        </w:rPr>
        <w:t>Sony Music Entertainment Switzerland GmbH / 16.01.2020</w:t>
      </w:r>
    </w:p>
    <w:p w:rsidR="003A78F6" w:rsidRPr="003A78F6" w:rsidRDefault="003A78F6" w:rsidP="00E913FA">
      <w:pPr>
        <w:tabs>
          <w:tab w:val="left" w:pos="2430"/>
        </w:tabs>
        <w:spacing w:line="360" w:lineRule="auto"/>
        <w:jc w:val="both"/>
        <w:rPr>
          <w:rFonts w:ascii="Sony Music Sans Light" w:hAnsi="Sony Music Sans Light" w:cs="Arial"/>
          <w:sz w:val="20"/>
          <w:szCs w:val="20"/>
          <w:lang w:val="en-US"/>
        </w:rPr>
      </w:pPr>
    </w:p>
    <w:sectPr w:rsidR="003A78F6" w:rsidRPr="003A78F6" w:rsidSect="008D3791">
      <w:headerReference w:type="default" r:id="rId8"/>
      <w:footerReference w:type="default" r:id="rId9"/>
      <w:pgSz w:w="11906" w:h="16838"/>
      <w:pgMar w:top="720" w:right="720" w:bottom="720" w:left="72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04" w:rsidRDefault="00BA5704" w:rsidP="00EC6B8B">
      <w:r>
        <w:separator/>
      </w:r>
    </w:p>
  </w:endnote>
  <w:endnote w:type="continuationSeparator" w:id="0">
    <w:p w:rsidR="00BA5704" w:rsidRDefault="00BA5704" w:rsidP="00E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ny Music Sans Light">
    <w:altName w:val="Sitka Small"/>
    <w:panose1 w:val="00000000000000000000"/>
    <w:charset w:val="00"/>
    <w:family w:val="swiss"/>
    <w:notTrueType/>
    <w:pitch w:val="variable"/>
    <w:sig w:usb0="00000001" w:usb1="00000001"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ny Music Sans Bold">
    <w:altName w:val="Sitka Small"/>
    <w:panose1 w:val="00000000000000000000"/>
    <w:charset w:val="00"/>
    <w:family w:val="swiss"/>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48" w:rsidRDefault="001A1048" w:rsidP="00B86F46">
    <w:pPr>
      <w:pStyle w:val="Fuzeile"/>
      <w:tabs>
        <w:tab w:val="left" w:pos="8640"/>
        <w:tab w:val="left" w:pos="9015"/>
      </w:tabs>
      <w:jc w:val="center"/>
      <w:rPr>
        <w:b/>
        <w:sz w:val="14"/>
      </w:rPr>
    </w:pPr>
  </w:p>
  <w:p w:rsidR="001A1048" w:rsidRDefault="001A1048" w:rsidP="00B86F46">
    <w:pPr>
      <w:pStyle w:val="Fuzeile"/>
      <w:tabs>
        <w:tab w:val="left" w:pos="8640"/>
        <w:tab w:val="left" w:pos="9015"/>
      </w:tabs>
      <w:jc w:val="center"/>
      <w:rPr>
        <w:b/>
        <w:sz w:val="14"/>
      </w:rPr>
    </w:pPr>
  </w:p>
  <w:p w:rsidR="009D57BE" w:rsidRPr="004D7995" w:rsidRDefault="001A1048" w:rsidP="00B86F46">
    <w:pPr>
      <w:pStyle w:val="Fuzeile"/>
      <w:tabs>
        <w:tab w:val="left" w:pos="8640"/>
        <w:tab w:val="left" w:pos="9015"/>
      </w:tabs>
      <w:jc w:val="center"/>
      <w:rPr>
        <w:vanish/>
        <w:sz w:val="14"/>
      </w:rPr>
    </w:pPr>
    <w:r>
      <w:rPr>
        <w:b/>
        <w:vanish/>
        <w:sz w:val="14"/>
      </w:rPr>
      <w:t>Sony Music Entertainment Switzerland GmbH</w:t>
    </w:r>
    <w:r>
      <w:rPr>
        <w:vanish/>
        <w:sz w:val="14"/>
      </w:rPr>
      <w:t>, Letzigraben 89, 8003 Zürich</w:t>
    </w:r>
    <w:r>
      <w:ptab w:relativeTo="margin" w:alignment="center" w:leader="none"/>
    </w:r>
    <w:r>
      <w:ptab w:relativeTo="margin" w:alignment="right" w:leader="none"/>
    </w:r>
    <w:r w:rsidRPr="004D7995">
      <w:rPr>
        <w:vanish/>
        <w:sz w:val="14"/>
      </w:rPr>
      <w:fldChar w:fldCharType="begin"/>
    </w:r>
    <w:r w:rsidRPr="004D7995">
      <w:rPr>
        <w:vanish/>
        <w:sz w:val="14"/>
      </w:rPr>
      <w:instrText>PAGE   \* MERGEFORMAT</w:instrText>
    </w:r>
    <w:r w:rsidRPr="004D7995">
      <w:rPr>
        <w:vanish/>
        <w:sz w:val="14"/>
      </w:rPr>
      <w:fldChar w:fldCharType="separate"/>
    </w:r>
    <w:r w:rsidR="00D914A0">
      <w:rPr>
        <w:noProof/>
        <w:vanish/>
        <w:sz w:val="14"/>
      </w:rPr>
      <w:t>1</w:t>
    </w:r>
    <w:r w:rsidRPr="004D7995">
      <w:rPr>
        <w:vanish/>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04" w:rsidRDefault="00BA5704" w:rsidP="00EC6B8B">
      <w:r>
        <w:separator/>
      </w:r>
    </w:p>
  </w:footnote>
  <w:footnote w:type="continuationSeparator" w:id="0">
    <w:p w:rsidR="00BA5704" w:rsidRDefault="00BA5704" w:rsidP="00EC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BE" w:rsidRDefault="009D57BE" w:rsidP="009B73ED">
    <w:pPr>
      <w:tabs>
        <w:tab w:val="left" w:pos="8355"/>
      </w:tabs>
      <w:rPr>
        <w:rFonts w:ascii="Sony Music Sans Bold" w:hAnsi="Sony Music Sans Bold"/>
        <w:bCs/>
        <w:sz w:val="24"/>
        <w:szCs w:val="20"/>
      </w:rPr>
    </w:pPr>
    <w:r>
      <w:rPr>
        <w:rFonts w:ascii="Arial" w:hAnsi="Arial"/>
        <w:b/>
        <w:noProof/>
        <w:sz w:val="28"/>
        <w:szCs w:val="32"/>
        <w:lang w:val="de-CH" w:eastAsia="de-CH"/>
      </w:rPr>
      <w:drawing>
        <wp:anchor distT="0" distB="0" distL="114300" distR="114300" simplePos="0" relativeHeight="251658240" behindDoc="1" locked="0" layoutInCell="1" allowOverlap="1">
          <wp:simplePos x="0" y="0"/>
          <wp:positionH relativeFrom="column">
            <wp:posOffset>5449207</wp:posOffset>
          </wp:positionH>
          <wp:positionV relativeFrom="paragraph">
            <wp:posOffset>-44450</wp:posOffset>
          </wp:positionV>
          <wp:extent cx="1188000" cy="277200"/>
          <wp:effectExtent l="0" t="0" r="0" b="8890"/>
          <wp:wrapTight wrapText="bothSides">
            <wp:wrapPolygon edited="0">
              <wp:start x="0" y="0"/>
              <wp:lineTo x="0" y="20807"/>
              <wp:lineTo x="21138" y="20807"/>
              <wp:lineTo x="21138" y="0"/>
              <wp:lineTo x="0" y="0"/>
            </wp:wrapPolygon>
          </wp:wrapTight>
          <wp:docPr id="1" name="Bild 2" descr="http://www.sonymusic.ch/images/sonymus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http://www.sonymusic.ch/images/sonymusic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277200"/>
                  </a:xfrm>
                  <a:prstGeom prst="rect">
                    <a:avLst/>
                  </a:prstGeom>
                  <a:noFill/>
                </pic:spPr>
              </pic:pic>
            </a:graphicData>
          </a:graphic>
          <wp14:sizeRelH relativeFrom="margin">
            <wp14:pctWidth>0</wp14:pctWidth>
          </wp14:sizeRelH>
          <wp14:sizeRelV relativeFrom="margin">
            <wp14:pctHeight>0</wp14:pctHeight>
          </wp14:sizeRelV>
        </wp:anchor>
      </w:drawing>
    </w:r>
  </w:p>
  <w:p w:rsidR="009D57BE" w:rsidRDefault="009D57BE" w:rsidP="009B73ED">
    <w:pPr>
      <w:tabs>
        <w:tab w:val="left" w:pos="8355"/>
      </w:tabs>
      <w:rPr>
        <w:rFonts w:ascii="Sony Music Sans Bold" w:hAnsi="Sony Music Sans Bold"/>
        <w:bCs/>
        <w:sz w:val="24"/>
        <w:szCs w:val="20"/>
        <w:lang w:val="en-US"/>
      </w:rPr>
    </w:pPr>
  </w:p>
  <w:p w:rsidR="009D57BE" w:rsidRDefault="009D57BE" w:rsidP="009B73ED">
    <w:pPr>
      <w:tabs>
        <w:tab w:val="left" w:pos="8355"/>
      </w:tabs>
      <w:rPr>
        <w:rFonts w:ascii="Sony Music Sans Bold" w:hAnsi="Sony Music Sans Bold"/>
        <w:bCs/>
        <w:sz w:val="24"/>
        <w:szCs w:val="20"/>
      </w:rPr>
    </w:pPr>
    <w:r>
      <w:rPr>
        <w:rFonts w:ascii="Sony Music Sans Bold" w:hAnsi="Sony Music Sans Bold"/>
        <w:bCs/>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F0534"/>
    <w:multiLevelType w:val="hybridMultilevel"/>
    <w:tmpl w:val="A0BCF8E8"/>
    <w:lvl w:ilvl="0" w:tplc="23A60060">
      <w:start w:val="1"/>
      <w:numFmt w:val="bullet"/>
      <w:lvlText w:val="-"/>
      <w:lvlJc w:val="left"/>
      <w:pPr>
        <w:ind w:left="360" w:hanging="360"/>
      </w:pPr>
      <w:rPr>
        <w:rFonts w:ascii="Sony Music Sans Light" w:eastAsia="Times New Roman" w:hAnsi="Sony Music Sans Light"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28190D"/>
    <w:multiLevelType w:val="hybridMultilevel"/>
    <w:tmpl w:val="1FBCD2B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63341BF3"/>
    <w:multiLevelType w:val="hybridMultilevel"/>
    <w:tmpl w:val="0616D48C"/>
    <w:lvl w:ilvl="0" w:tplc="82321EB2">
      <w:start w:val="1"/>
      <w:numFmt w:val="decimal"/>
      <w:lvlText w:val="%1."/>
      <w:lvlJc w:val="left"/>
      <w:pPr>
        <w:ind w:left="360" w:hanging="360"/>
      </w:pPr>
      <w:rPr>
        <w:rFonts w:ascii="Sony Music Sans Light" w:eastAsia="Times New Roman" w:hAnsi="Sony Music Sans Light" w:cs="Arial"/>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8B"/>
    <w:rsid w:val="00006A19"/>
    <w:rsid w:val="00044413"/>
    <w:rsid w:val="000B31EB"/>
    <w:rsid w:val="000E2C12"/>
    <w:rsid w:val="000E46CA"/>
    <w:rsid w:val="000F6EE1"/>
    <w:rsid w:val="00100764"/>
    <w:rsid w:val="001065AE"/>
    <w:rsid w:val="00160FAF"/>
    <w:rsid w:val="00197BC9"/>
    <w:rsid w:val="001A1048"/>
    <w:rsid w:val="001B2F77"/>
    <w:rsid w:val="001C2A82"/>
    <w:rsid w:val="001C7E1C"/>
    <w:rsid w:val="001F583D"/>
    <w:rsid w:val="0021586F"/>
    <w:rsid w:val="002208D4"/>
    <w:rsid w:val="00271444"/>
    <w:rsid w:val="002820BC"/>
    <w:rsid w:val="002B79E8"/>
    <w:rsid w:val="00302D50"/>
    <w:rsid w:val="00321DCE"/>
    <w:rsid w:val="003861D8"/>
    <w:rsid w:val="003A78F6"/>
    <w:rsid w:val="003C1E7E"/>
    <w:rsid w:val="003C290A"/>
    <w:rsid w:val="003D15D2"/>
    <w:rsid w:val="003F4D4A"/>
    <w:rsid w:val="00400F24"/>
    <w:rsid w:val="00404E43"/>
    <w:rsid w:val="00414774"/>
    <w:rsid w:val="00440478"/>
    <w:rsid w:val="004A1527"/>
    <w:rsid w:val="004A2115"/>
    <w:rsid w:val="004B244D"/>
    <w:rsid w:val="004D7995"/>
    <w:rsid w:val="004E4FDC"/>
    <w:rsid w:val="005051FA"/>
    <w:rsid w:val="005302FA"/>
    <w:rsid w:val="00533522"/>
    <w:rsid w:val="00534C4C"/>
    <w:rsid w:val="00567DD5"/>
    <w:rsid w:val="00590076"/>
    <w:rsid w:val="00593CF1"/>
    <w:rsid w:val="005B4EA4"/>
    <w:rsid w:val="005C4AA2"/>
    <w:rsid w:val="005F4E06"/>
    <w:rsid w:val="00601E43"/>
    <w:rsid w:val="006251E4"/>
    <w:rsid w:val="00637849"/>
    <w:rsid w:val="006606CB"/>
    <w:rsid w:val="00684852"/>
    <w:rsid w:val="00690EF5"/>
    <w:rsid w:val="006B0537"/>
    <w:rsid w:val="006D78C1"/>
    <w:rsid w:val="00702A17"/>
    <w:rsid w:val="00714175"/>
    <w:rsid w:val="00754E5E"/>
    <w:rsid w:val="00755210"/>
    <w:rsid w:val="00755EEC"/>
    <w:rsid w:val="00760AF7"/>
    <w:rsid w:val="007766E1"/>
    <w:rsid w:val="007C384A"/>
    <w:rsid w:val="007F460F"/>
    <w:rsid w:val="008347BB"/>
    <w:rsid w:val="00841509"/>
    <w:rsid w:val="00854EB1"/>
    <w:rsid w:val="0086508B"/>
    <w:rsid w:val="00883031"/>
    <w:rsid w:val="00895100"/>
    <w:rsid w:val="00895B97"/>
    <w:rsid w:val="008A6366"/>
    <w:rsid w:val="008D3791"/>
    <w:rsid w:val="008E59FF"/>
    <w:rsid w:val="00992FA8"/>
    <w:rsid w:val="009A78CB"/>
    <w:rsid w:val="009B73ED"/>
    <w:rsid w:val="009D5312"/>
    <w:rsid w:val="009D57BE"/>
    <w:rsid w:val="009F2DAD"/>
    <w:rsid w:val="00A07A43"/>
    <w:rsid w:val="00A117DE"/>
    <w:rsid w:val="00A239BD"/>
    <w:rsid w:val="00B81F01"/>
    <w:rsid w:val="00B86F46"/>
    <w:rsid w:val="00BA5704"/>
    <w:rsid w:val="00BC7F39"/>
    <w:rsid w:val="00BD7C71"/>
    <w:rsid w:val="00BF4B67"/>
    <w:rsid w:val="00C13158"/>
    <w:rsid w:val="00C474D8"/>
    <w:rsid w:val="00C569BB"/>
    <w:rsid w:val="00C9149F"/>
    <w:rsid w:val="00CA234F"/>
    <w:rsid w:val="00CB166E"/>
    <w:rsid w:val="00CC30C2"/>
    <w:rsid w:val="00CC7A02"/>
    <w:rsid w:val="00CD232B"/>
    <w:rsid w:val="00D252EF"/>
    <w:rsid w:val="00D33F3C"/>
    <w:rsid w:val="00D8372E"/>
    <w:rsid w:val="00D914A0"/>
    <w:rsid w:val="00E51C38"/>
    <w:rsid w:val="00E5384A"/>
    <w:rsid w:val="00E64719"/>
    <w:rsid w:val="00E9043F"/>
    <w:rsid w:val="00E90F43"/>
    <w:rsid w:val="00E913FA"/>
    <w:rsid w:val="00E94DD8"/>
    <w:rsid w:val="00EA533F"/>
    <w:rsid w:val="00EC6B8B"/>
    <w:rsid w:val="00EE2049"/>
    <w:rsid w:val="00EF141B"/>
    <w:rsid w:val="00F07231"/>
    <w:rsid w:val="00F1639F"/>
    <w:rsid w:val="00F543F3"/>
    <w:rsid w:val="00F57581"/>
    <w:rsid w:val="00F807E4"/>
    <w:rsid w:val="00F943FC"/>
    <w:rsid w:val="00F95A34"/>
    <w:rsid w:val="00FA3DF5"/>
    <w:rsid w:val="00FB0578"/>
    <w:rsid w:val="00FE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B5BB7F2-4A2E-48C5-9FF9-00B2212C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B8B"/>
    <w:pPr>
      <w:spacing w:after="0" w:line="240" w:lineRule="auto"/>
    </w:pPr>
    <w:rPr>
      <w:rFonts w:ascii="Helvetica" w:eastAsia="Times New Roman" w:hAnsi="Helvetica"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B8B"/>
    <w:pPr>
      <w:tabs>
        <w:tab w:val="center" w:pos="4536"/>
        <w:tab w:val="right" w:pos="9072"/>
      </w:tabs>
    </w:pPr>
  </w:style>
  <w:style w:type="character" w:customStyle="1" w:styleId="KopfzeileZchn">
    <w:name w:val="Kopfzeile Zchn"/>
    <w:basedOn w:val="Absatz-Standardschriftart"/>
    <w:link w:val="Kopfzeile"/>
    <w:uiPriority w:val="99"/>
    <w:rsid w:val="00EC6B8B"/>
    <w:rPr>
      <w:rFonts w:ascii="Helvetica" w:eastAsia="Times New Roman" w:hAnsi="Helvetica" w:cs="Times New Roman"/>
      <w:szCs w:val="24"/>
      <w:lang w:eastAsia="de-DE"/>
    </w:rPr>
  </w:style>
  <w:style w:type="paragraph" w:styleId="Fuzeile">
    <w:name w:val="footer"/>
    <w:basedOn w:val="Standard"/>
    <w:link w:val="FuzeileZchn"/>
    <w:uiPriority w:val="99"/>
    <w:unhideWhenUsed/>
    <w:rsid w:val="00EC6B8B"/>
    <w:pPr>
      <w:tabs>
        <w:tab w:val="center" w:pos="4536"/>
        <w:tab w:val="right" w:pos="9072"/>
      </w:tabs>
    </w:pPr>
  </w:style>
  <w:style w:type="character" w:customStyle="1" w:styleId="FuzeileZchn">
    <w:name w:val="Fußzeile Zchn"/>
    <w:basedOn w:val="Absatz-Standardschriftart"/>
    <w:link w:val="Fuzeile"/>
    <w:uiPriority w:val="99"/>
    <w:rsid w:val="00EC6B8B"/>
    <w:rPr>
      <w:rFonts w:ascii="Helvetica" w:eastAsia="Times New Roman" w:hAnsi="Helvetica" w:cs="Times New Roman"/>
      <w:szCs w:val="24"/>
      <w:lang w:eastAsia="de-DE"/>
    </w:rPr>
  </w:style>
  <w:style w:type="paragraph" w:styleId="Kommentartext">
    <w:name w:val="annotation text"/>
    <w:basedOn w:val="Standard"/>
    <w:link w:val="KommentartextZchn"/>
    <w:unhideWhenUsed/>
    <w:rsid w:val="003F4D4A"/>
    <w:pPr>
      <w:widowControl w:val="0"/>
      <w:suppressAutoHyphens/>
    </w:pPr>
    <w:rPr>
      <w:rFonts w:ascii="Times New Roman" w:eastAsia="SimSun" w:hAnsi="Times New Roman" w:cs="Mangal"/>
      <w:kern w:val="1"/>
      <w:sz w:val="20"/>
      <w:szCs w:val="18"/>
      <w:lang w:eastAsia="hi-IN" w:bidi="hi-IN"/>
    </w:rPr>
  </w:style>
  <w:style w:type="character" w:customStyle="1" w:styleId="KommentartextZchn">
    <w:name w:val="Kommentartext Zchn"/>
    <w:basedOn w:val="Absatz-Standardschriftart"/>
    <w:link w:val="Kommentartext"/>
    <w:rsid w:val="003F4D4A"/>
    <w:rPr>
      <w:rFonts w:ascii="Times New Roman" w:eastAsia="SimSun" w:hAnsi="Times New Roman" w:cs="Mangal"/>
      <w:kern w:val="1"/>
      <w:sz w:val="20"/>
      <w:szCs w:val="18"/>
      <w:lang w:val="es-ES" w:eastAsia="hi-IN" w:bidi="hi-IN"/>
    </w:rPr>
  </w:style>
  <w:style w:type="paragraph" w:styleId="Listenabsatz">
    <w:name w:val="List Paragraph"/>
    <w:basedOn w:val="Standard"/>
    <w:uiPriority w:val="34"/>
    <w:qFormat/>
    <w:rsid w:val="005C4AA2"/>
    <w:pPr>
      <w:ind w:left="720"/>
      <w:contextualSpacing/>
    </w:pPr>
  </w:style>
  <w:style w:type="character" w:styleId="Hyperlink">
    <w:name w:val="Hyperlink"/>
    <w:basedOn w:val="Absatz-Standardschriftart"/>
    <w:uiPriority w:val="99"/>
    <w:unhideWhenUsed/>
    <w:rsid w:val="001C7E1C"/>
    <w:rPr>
      <w:color w:val="0563C1" w:themeColor="hyperlink"/>
      <w:u w:val="single"/>
    </w:rPr>
  </w:style>
  <w:style w:type="character" w:styleId="BesuchterLink">
    <w:name w:val="FollowedHyperlink"/>
    <w:basedOn w:val="Absatz-Standardschriftart"/>
    <w:uiPriority w:val="99"/>
    <w:semiHidden/>
    <w:unhideWhenUsed/>
    <w:rsid w:val="000F6EE1"/>
    <w:rPr>
      <w:color w:val="954F72" w:themeColor="followedHyperlink"/>
      <w:u w:val="single"/>
    </w:rPr>
  </w:style>
  <w:style w:type="table" w:styleId="Tabellenraster">
    <w:name w:val="Table Grid"/>
    <w:basedOn w:val="NormaleTabelle"/>
    <w:uiPriority w:val="39"/>
    <w:rsid w:val="0053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37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79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477">
      <w:bodyDiv w:val="1"/>
      <w:marLeft w:val="0"/>
      <w:marRight w:val="0"/>
      <w:marTop w:val="0"/>
      <w:marBottom w:val="0"/>
      <w:divBdr>
        <w:top w:val="none" w:sz="0" w:space="0" w:color="auto"/>
        <w:left w:val="none" w:sz="0" w:space="0" w:color="auto"/>
        <w:bottom w:val="none" w:sz="0" w:space="0" w:color="auto"/>
        <w:right w:val="none" w:sz="0" w:space="0" w:color="auto"/>
      </w:divBdr>
    </w:div>
    <w:div w:id="417214621">
      <w:bodyDiv w:val="1"/>
      <w:marLeft w:val="0"/>
      <w:marRight w:val="0"/>
      <w:marTop w:val="0"/>
      <w:marBottom w:val="0"/>
      <w:divBdr>
        <w:top w:val="none" w:sz="0" w:space="0" w:color="auto"/>
        <w:left w:val="none" w:sz="0" w:space="0" w:color="auto"/>
        <w:bottom w:val="none" w:sz="0" w:space="0" w:color="auto"/>
        <w:right w:val="none" w:sz="0" w:space="0" w:color="auto"/>
      </w:divBdr>
    </w:div>
    <w:div w:id="487750700">
      <w:bodyDiv w:val="1"/>
      <w:marLeft w:val="0"/>
      <w:marRight w:val="0"/>
      <w:marTop w:val="0"/>
      <w:marBottom w:val="0"/>
      <w:divBdr>
        <w:top w:val="none" w:sz="0" w:space="0" w:color="auto"/>
        <w:left w:val="none" w:sz="0" w:space="0" w:color="auto"/>
        <w:bottom w:val="none" w:sz="0" w:space="0" w:color="auto"/>
        <w:right w:val="none" w:sz="0" w:space="0" w:color="auto"/>
      </w:divBdr>
    </w:div>
    <w:div w:id="614097281">
      <w:bodyDiv w:val="1"/>
      <w:marLeft w:val="0"/>
      <w:marRight w:val="0"/>
      <w:marTop w:val="0"/>
      <w:marBottom w:val="0"/>
      <w:divBdr>
        <w:top w:val="none" w:sz="0" w:space="0" w:color="auto"/>
        <w:left w:val="none" w:sz="0" w:space="0" w:color="auto"/>
        <w:bottom w:val="none" w:sz="0" w:space="0" w:color="auto"/>
        <w:right w:val="none" w:sz="0" w:space="0" w:color="auto"/>
      </w:divBdr>
    </w:div>
    <w:div w:id="748771122">
      <w:bodyDiv w:val="1"/>
      <w:marLeft w:val="0"/>
      <w:marRight w:val="0"/>
      <w:marTop w:val="0"/>
      <w:marBottom w:val="0"/>
      <w:divBdr>
        <w:top w:val="none" w:sz="0" w:space="0" w:color="auto"/>
        <w:left w:val="none" w:sz="0" w:space="0" w:color="auto"/>
        <w:bottom w:val="none" w:sz="0" w:space="0" w:color="auto"/>
        <w:right w:val="none" w:sz="0" w:space="0" w:color="auto"/>
      </w:divBdr>
    </w:div>
    <w:div w:id="1468165278">
      <w:bodyDiv w:val="1"/>
      <w:marLeft w:val="0"/>
      <w:marRight w:val="0"/>
      <w:marTop w:val="0"/>
      <w:marBottom w:val="0"/>
      <w:divBdr>
        <w:top w:val="none" w:sz="0" w:space="0" w:color="auto"/>
        <w:left w:val="none" w:sz="0" w:space="0" w:color="auto"/>
        <w:bottom w:val="none" w:sz="0" w:space="0" w:color="auto"/>
        <w:right w:val="none" w:sz="0" w:space="0" w:color="auto"/>
      </w:divBdr>
    </w:div>
    <w:div w:id="1846164039">
      <w:bodyDiv w:val="1"/>
      <w:marLeft w:val="0"/>
      <w:marRight w:val="0"/>
      <w:marTop w:val="0"/>
      <w:marBottom w:val="0"/>
      <w:divBdr>
        <w:top w:val="none" w:sz="0" w:space="0" w:color="auto"/>
        <w:left w:val="none" w:sz="0" w:space="0" w:color="auto"/>
        <w:bottom w:val="none" w:sz="0" w:space="0" w:color="auto"/>
        <w:right w:val="none" w:sz="0" w:space="0" w:color="auto"/>
      </w:divBdr>
    </w:div>
    <w:div w:id="19318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oescri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Sony Music Entertainment Switzerland</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Olivia, Sony Music Switzerland</dc:creator>
  <cp:keywords/>
  <dc:description/>
  <cp:lastModifiedBy>Sezallari Teuta</cp:lastModifiedBy>
  <cp:revision>3</cp:revision>
  <cp:lastPrinted>2019-08-06T15:02:00Z</cp:lastPrinted>
  <dcterms:created xsi:type="dcterms:W3CDTF">2020-01-22T08:28:00Z</dcterms:created>
  <dcterms:modified xsi:type="dcterms:W3CDTF">2020-01-23T11:00:00Z</dcterms:modified>
</cp:coreProperties>
</file>